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left"/>
        <w:ind w:left="4536" w:firstLine="0"/>
      </w:pPr>
      <w:r>
        <w:t xml:space="preserve">В Арбитражный суд</w:t>
      </w:r>
    </w:p>
    <w:p>
      <w:pPr>
        <w:jc w:val="left"/>
        <w:ind w:left="4536" w:firstLine="0"/>
      </w:pPr>
      <w:r>
        <w:t xml:space="preserve">индекс, г. _______________, ул. __________, д. ___</w:t>
      </w:r>
    </w:p>
    <w:p>
      <w:pPr>
        <w:jc w:val="left"/>
        <w:ind w:left="4536" w:firstLine="0"/>
      </w:pPr>
    </w:p>
    <w:p>
      <w:pPr>
        <w:jc w:val="left"/>
        <w:ind w:left="4536" w:firstLine="0"/>
      </w:pPr>
      <w:r>
        <w:t xml:space="preserve">Заявитель (должник): Фамилия Имя Отчество</w:t>
      </w:r>
    </w:p>
    <w:p>
      <w:pPr>
        <w:jc w:val="left"/>
        <w:ind w:left="4536" w:firstLine="0"/>
      </w:pPr>
      <w:r>
        <w:t xml:space="preserve">Дата и место рождения: ______________</w:t>
      </w:r>
    </w:p>
    <w:p>
      <w:pPr>
        <w:jc w:val="left"/>
        <w:ind w:left="4536" w:firstLine="0"/>
      </w:pPr>
      <w:r>
        <w:t xml:space="preserve">Адрес: ______________</w:t>
      </w:r>
    </w:p>
    <w:p>
      <w:pPr>
        <w:jc w:val="left"/>
        <w:ind w:left="4536" w:firstLine="0"/>
      </w:pPr>
      <w:r>
        <w:t xml:space="preserve">Паспорт: серия ____ номер _______</w:t>
      </w:r>
    </w:p>
    <w:p>
      <w:pPr>
        <w:jc w:val="left"/>
        <w:ind w:left="4536" w:firstLine="0"/>
      </w:pPr>
      <w:r>
        <w:t xml:space="preserve">Кем выдан: ___________</w:t>
      </w:r>
    </w:p>
    <w:p>
      <w:pPr>
        <w:jc w:val="left"/>
        <w:ind w:left="4536" w:firstLine="0"/>
      </w:pPr>
      <w:r>
        <w:t xml:space="preserve">Дата выдачи: __________</w:t>
      </w:r>
    </w:p>
    <w:p>
      <w:pPr>
        <w:jc w:val="left"/>
        <w:ind w:left="4536" w:firstLine="0"/>
      </w:pPr>
      <w:r>
        <w:t xml:space="preserve">Код подразделения: ____</w:t>
      </w:r>
    </w:p>
    <w:p>
      <w:pPr>
        <w:jc w:val="left"/>
        <w:ind w:left="4536" w:firstLine="0"/>
      </w:pPr>
      <w:r>
        <w:t xml:space="preserve">ИНН: _________________</w:t>
      </w:r>
    </w:p>
    <w:p>
      <w:pPr>
        <w:jc w:val="left"/>
        <w:ind w:left="4536" w:firstLine="0"/>
      </w:pPr>
      <w:r>
        <w:t xml:space="preserve">СНИЛС: _______________</w:t>
      </w:r>
    </w:p>
    <w:p>
      <w:pPr>
        <w:jc w:val="left"/>
        <w:ind w:left="4536" w:firstLine="0"/>
      </w:pPr>
      <w:r>
        <w:t xml:space="preserve">Тел.: ___________________</w:t>
      </w:r>
    </w:p>
    <w:p>
      <w:pPr>
        <w:jc w:val="left"/>
        <w:ind w:left="4536" w:firstLine="0"/>
      </w:pPr>
    </w:p>
    <w:p>
      <w:pPr>
        <w:jc w:val="left"/>
        <w:ind w:left="4536" w:firstLine="0"/>
      </w:pPr>
      <w:r>
        <w:t xml:space="preserve">Кредиторы:</w:t>
      </w:r>
    </w:p>
    <w:p>
      <w:pPr>
        <w:jc w:val="left"/>
        <w:ind w:left="4536" w:firstLine="0"/>
      </w:pPr>
      <w:r>
        <w:t xml:space="preserve">1. ПАО «Сбербанк»</w:t>
      </w:r>
    </w:p>
    <w:p>
      <w:pPr>
        <w:jc w:val="left"/>
        <w:ind w:left="4536" w:firstLine="0"/>
      </w:pPr>
      <w:r>
        <w:t xml:space="preserve">117997, г. Москва, ул. Вавилова, д. 19</w:t>
      </w:r>
    </w:p>
    <w:p>
      <w:pPr>
        <w:jc w:val="left"/>
        <w:ind w:left="4536" w:firstLine="0"/>
      </w:pPr>
      <w:r>
        <w:t xml:space="preserve">Тел. +7 (495) 500-55-50</w:t>
      </w:r>
    </w:p>
    <w:p>
      <w:pPr>
        <w:jc w:val="left"/>
        <w:ind w:left="4536" w:firstLine="0"/>
      </w:pPr>
      <w:r>
        <w:t xml:space="preserve">Эл. почта: sberbank@sberbank.ru</w:t>
      </w:r>
    </w:p>
    <w:p>
      <w:pPr>
        <w:jc w:val="left"/>
        <w:ind w:left="4536" w:firstLine="0"/>
      </w:pPr>
      <w:r>
        <w:t xml:space="preserve">2. И так далее (сколько кредиторов). Адрес кредитора берите из договора или выписки ЕГРЮЛ.</w:t>
      </w:r>
    </w:p>
    <w:p>
      <w:pPr>
        <w:jc w:val="left"/>
        <w:ind w:left="4536" w:firstLine="0"/>
      </w:pPr>
    </w:p>
    <w:p>
      <w:pPr>
        <w:jc w:val="left"/>
        <w:ind w:left="4536" w:firstLine="0"/>
      </w:pPr>
      <w:r>
        <w:t xml:space="preserve">Государственная пошлина: не взимается (подп. 8 п. 1 ст. 333.21 НК РФ).</w:t>
      </w:r>
    </w:p>
    <w:p>
      <w:pPr>
        <w:jc w:val="left"/>
        <w:ind w:left="4536" w:firstLine="0"/>
      </w:pPr>
    </w:p>
    <w:p>
      <w:pPr>
        <w:jc w:val="center"/>
      </w:pPr>
      <w:r>
        <w:rPr>
          <w:b/>
        </w:rPr>
        <w:t xml:space="preserve">ЗАЯВЛЕНИЕ</w:t>
      </w:r>
    </w:p>
    <w:p>
      <w:pPr>
        <w:jc w:val="center"/>
      </w:pPr>
      <w:r>
        <w:rPr>
          <w:b/>
        </w:rPr>
        <w:t xml:space="preserve">гражданина о признании банкротом</w:t>
      </w:r>
    </w:p>
    <w:p>
      <w:pPr>
        <w:jc w:val="both"/>
      </w:pPr>
    </w:p>
    <w:p>
      <w:pPr>
        <w:jc w:val="both"/>
        <w:ind w:left="0" w:firstLine="709"/>
      </w:pPr>
      <w:r>
        <w:t xml:space="preserve">Фамилия Имя Отчество (далее – «Должник») обращается в суд с заявлением о признании должника банкротом, поскольку имеются обязательства на сумму не менее 500 000 рублей и эти обязательства не исполнены Должником в течение трех месяцев с даты, когда они должны были быть исполнены. Кроме того, удовлетворение требований одного кредитора или нескольких кредиторов Должника приведет к невозможности исполнения Должником денежных обязательств в полном объеме перед другими кредиторами.</w:t>
      </w:r>
    </w:p>
    <w:p>
      <w:pPr>
        <w:jc w:val="both"/>
      </w:pPr>
    </w:p>
    <w:p>
      <w:pPr>
        <w:jc w:val="both"/>
        <w:ind w:left="0" w:firstLine="709"/>
      </w:pPr>
      <w:r>
        <w:t xml:space="preserve">По состоянию на дату подачи заявления размер непогашенной задолженности Должника перед Кредиторами составляет _________ рублей __сумма прописью_____________________) /указываем свою сумму/, из которых:</w:t>
      </w:r>
    </w:p>
    <w:p>
      <w:pPr>
        <w:jc w:val="both"/>
      </w:pPr>
      <w:r>
        <w:t xml:space="preserve">1. Перед ПАО Сбербанк на основании исполнительного листа (судебного приказа, кредитного договора, справки о задолженности в банке, МФО и т.д.) общая сумма задолженности составляет ______________ рублей, в том числе сумма основного долга __________ рублей, сумма задолженности по начисленным процентам ____________ рублей.</w:t>
      </w:r>
    </w:p>
    <w:p>
      <w:pPr>
        <w:jc w:val="both"/>
      </w:pPr>
      <w:r>
        <w:t xml:space="preserve">2. Перед другими и т.д.</w:t>
      </w:r>
    </w:p>
    <w:p>
      <w:pPr>
        <w:jc w:val="both"/>
        <w:ind w:left="0" w:firstLine="709"/>
      </w:pPr>
      <w:r>
        <w:t xml:space="preserve">Общая сумма задолженности ______________ (сумма прописью) рублей.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не имеет возможности удовлетворить требования Кредиторов в полном объеме ввиду того, что объем всех ежемесячных обязательных платежей Должника в пользу Кредиторов (______ рублей) значительно превышает средний размер заработной платы Должника за последний год. (Приложение № 2, Справка о доходах и суммах налога физического лица).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в качестве индивидуального предпринимателя не зарегистрирован. (Приложение № 3).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зарегистрирован в браке с ФИО (если есть). (Приложение № 14, Свидетельство о браке).</w:t>
      </w:r>
    </w:p>
    <w:p>
      <w:pPr>
        <w:jc w:val="both"/>
      </w:pPr>
    </w:p>
    <w:p>
      <w:pPr>
        <w:jc w:val="both"/>
        <w:ind w:left="0" w:firstLine="709"/>
      </w:pPr>
      <w:r>
        <w:t xml:space="preserve">На иждивении у Должника ребенок, ФИО ребёнка. (Можно оформить алименты, справки, Свидетельство о рождении).</w:t>
      </w:r>
    </w:p>
    <w:p>
      <w:pPr>
        <w:jc w:val="both"/>
      </w:pPr>
    </w:p>
    <w:p>
      <w:pPr>
        <w:jc w:val="both"/>
        <w:ind w:left="0" w:firstLine="709"/>
      </w:pPr>
      <w:r>
        <w:t xml:space="preserve">В долевой собственности (или собственности) находится квартира, дом, общей площадью (----) кв.м. адрес: ___________________, являющийся единственным пригодным для постоянного проживания помещением для него и членов его семьи. (Приложение № 6, Выписка ЕГРН по РФ).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менял фамилию или не менял. (Справка ЗАГС, приложение № 22, Свидетельство о браке, приложение № 14, Свидетельство о разводе, приложение № 23).</w:t>
      </w:r>
    </w:p>
    <w:p>
      <w:pPr>
        <w:jc w:val="both"/>
      </w:pPr>
    </w:p>
    <w:p>
      <w:pPr>
        <w:jc w:val="both"/>
        <w:ind w:left="0" w:firstLine="709"/>
      </w:pPr>
      <w:r>
        <w:t xml:space="preserve">В соответствии с п. 1 ст. 213.3 Федерального закона «О несостоятельности (банкротстве)» № 127-ФЗ от 26.10.2002 (далее также – «Закон о банкротстве»), правом на обращение в суд с заявлением о признании гражданина банкротом обладает гражданин, конкурсный кредитор, уполномоченный орган.</w:t>
      </w:r>
    </w:p>
    <w:p>
      <w:pPr>
        <w:jc w:val="both"/>
      </w:pPr>
    </w:p>
    <w:p>
      <w:pPr>
        <w:jc w:val="both"/>
        <w:ind w:left="0" w:firstLine="709"/>
      </w:pPr>
      <w:r>
        <w:t xml:space="preserve">Согласно п. 2 ст. 213.3 Закона о банкротстве, заявление о признании гражданина банкротом принимается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должны быть исполнены, если иное не предусмотрено Законом о банкротстве.</w:t>
      </w:r>
    </w:p>
    <w:p>
      <w:pPr>
        <w:jc w:val="both"/>
      </w:pPr>
    </w:p>
    <w:p>
      <w:pPr>
        <w:jc w:val="both"/>
        <w:ind w:left="0" w:firstLine="709"/>
      </w:pPr>
      <w:r>
        <w:t xml:space="preserve">В соответствии с п. 1 ст. 213.4 Закона о банкротстве, гражданин обязан обратиться в суд с заявлением о признании его банкротом в случае, если удовлетворение требований одного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пятьсот тысяч рублей.</w:t>
      </w:r>
    </w:p>
    <w:p>
      <w:pPr>
        <w:jc w:val="both"/>
      </w:pPr>
    </w:p>
    <w:p>
      <w:pPr>
        <w:jc w:val="both"/>
        <w:ind w:left="0" w:firstLine="709"/>
      </w:pPr>
      <w:r>
        <w:t xml:space="preserve">Согласно п. 2 ст. 213.4 Закона о банкротстве,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имущества.</w:t>
      </w:r>
    </w:p>
    <w:p>
      <w:pPr>
        <w:jc w:val="both"/>
      </w:pPr>
    </w:p>
    <w:p>
      <w:pPr>
        <w:jc w:val="both"/>
        <w:ind w:left="0" w:firstLine="709"/>
      </w:pPr>
      <w:r>
        <w:t xml:space="preserve">Согласно п. 3 ст. 213.6 Закона о банкротстве,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</w:t>
      </w:r>
    </w:p>
    <w:p>
      <w:pPr>
        <w:jc w:val="both"/>
      </w:pPr>
    </w:p>
    <w:p>
      <w:pPr>
        <w:jc w:val="both"/>
        <w:ind w:left="0" w:firstLine="709"/>
      </w:pPr>
      <w:r>
        <w:t xml:space="preserve">Если не доказано иное, гражданин предполагается неплатежеспособным при условии, что имеет место хотя бы одно из следующих обстоятельств:</w:t>
      </w:r>
    </w:p>
    <w:p>
      <w:pPr>
        <w:jc w:val="both"/>
      </w:pPr>
      <w:r>
        <w:t xml:space="preserve">-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</w:t>
      </w:r>
    </w:p>
    <w:p>
      <w:pPr>
        <w:jc w:val="both"/>
      </w:pPr>
      <w:r>
        <w:t xml:space="preserve">-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</w:t>
      </w:r>
    </w:p>
    <w:p>
      <w:pPr>
        <w:jc w:val="both"/>
      </w:pPr>
      <w:r>
        <w:t xml:space="preserve">- размер задолженности гражданина превышает стоимость его имущества, в том числе права требования;</w:t>
      </w:r>
    </w:p>
    <w:p>
      <w:pPr>
        <w:jc w:val="both"/>
      </w:pPr>
      <w:r>
        <w:t xml:space="preserve">-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</w:t>
      </w:r>
    </w:p>
    <w:p>
      <w:pPr>
        <w:jc w:val="both"/>
      </w:pPr>
    </w:p>
    <w:p>
      <w:pPr>
        <w:jc w:val="both"/>
        <w:ind w:left="0" w:firstLine="709"/>
      </w:pPr>
      <w:r>
        <w:t xml:space="preserve">На момент подачи настоящего заявления:</w:t>
      </w:r>
    </w:p>
    <w:p>
      <w:pPr>
        <w:jc w:val="both"/>
      </w:pPr>
      <w:r>
        <w:t xml:space="preserve">- существуют обстоятельства, очевидно свидетельствующие о том, что Должник не в состоянии исполнить денежные обязательства и (или) обязанность по уплате обязательных платежей в установленный срок;</w:t>
      </w:r>
    </w:p>
    <w:p>
      <w:pPr>
        <w:jc w:val="both"/>
      </w:pPr>
      <w:r>
        <w:t xml:space="preserve">- сумма задолженности Должника перед Кредиторами составляет ______ рублей;</w:t>
      </w:r>
    </w:p>
    <w:p>
      <w:pPr>
        <w:jc w:val="both"/>
      </w:pPr>
      <w:r>
        <w:t xml:space="preserve">- срок, в течение которого Должником не были исполнены обязательства, превышает 3 (три) месяца с момента наступления даты их исполнения;</w:t>
      </w:r>
    </w:p>
    <w:p>
      <w:pPr>
        <w:jc w:val="both"/>
      </w:pPr>
      <w:r>
        <w:t xml:space="preserve">- более чем десять процентов совокупного размера денежных обязательств и (или) обязанности по уплате обязательных платежей, которые имеются у Должника и срок исполнения которых наступил, не исполнены в течение более чем одного месяца со дня, когда такие обязательства и (или) обязанность должны быть исполнены;</w:t>
      </w:r>
    </w:p>
    <w:p>
      <w:pPr>
        <w:jc w:val="both"/>
      </w:pPr>
      <w:r>
        <w:t xml:space="preserve">- размер задолженности Должника перед Кредитором превышает стоимость его имущества, на которое может быть обращено взыскание в соответствии с действующим законодательством (п. 3 ст. 213.25 Закона о банкротстве и ст. 446 ГПК РФ).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не привлекался к административной ответственности за мелкое хищение, умышленное уничтожение или повреждение имущества, неправомерные действия при банкротстве, фиктивное или преднамеренное банкротство.</w:t>
      </w:r>
    </w:p>
    <w:p>
      <w:pPr>
        <w:jc w:val="both"/>
      </w:pPr>
    </w:p>
    <w:p>
      <w:pPr>
        <w:jc w:val="both"/>
        <w:ind w:left="0" w:firstLine="709"/>
      </w:pPr>
      <w:r>
        <w:t xml:space="preserve">Кроме того, в настоящий момент отсутствуют сведения об известных Должнику уголовных и административных делах в отношении него, а также о наличии неснятой или непогашенной судимости. (Приложение № 10, Справка о судимости).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Должником в течение трех лет до даты подачи заявления сделки с недвижимым имуществом, ценными бумагами, долями в уставном капитале, транспортными средствами и сделки на сумму свыше трехсот тысяч рублей не совершались.</w:t>
      </w:r>
    </w:p>
    <w:p>
      <w:pPr>
        <w:jc w:val="both"/>
      </w:pPr>
    </w:p>
    <w:p>
      <w:pPr>
        <w:jc w:val="both"/>
        <w:ind w:left="0" w:firstLine="709"/>
      </w:pPr>
      <w:r>
        <w:t xml:space="preserve">Денежные средства на выплату вознаграждения финансовому управляющему в размере 25 000 (двадцать пять тысяч) рублей Должник внесет в депозит арбитражного суда после вынесения определения о принятии настоящего заявления и до даты судебного заседания по проверке его обоснованности, с указанием номера дела в платежном документе (п. 4 ст. 213.4 Закона о банкротстве).</w:t>
      </w:r>
    </w:p>
    <w:p>
      <w:pPr>
        <w:jc w:val="both"/>
      </w:pPr>
    </w:p>
    <w:p>
      <w:pPr>
        <w:jc w:val="both"/>
        <w:ind w:left="0" w:firstLine="709"/>
      </w:pPr>
      <w:r>
        <w:t xml:space="preserve">Таким образом, имеются признаки банкротства гражданина-должника, указанные в п. 3 ст. 213.6 Закона о банкротстве, и основания для возбуждения судом дела о банкротстве в соответствии со статьями 213.3 и 213.4 Закона о банкротстве.</w:t>
      </w:r>
    </w:p>
    <w:p>
      <w:pPr>
        <w:jc w:val="both"/>
      </w:pPr>
    </w:p>
    <w:p>
      <w:pPr>
        <w:jc w:val="both"/>
        <w:ind w:left="0" w:firstLine="709"/>
      </w:pPr>
      <w:r>
        <w:t xml:space="preserve">Учитывая изложенное, считаю необходимым признать мое заявление обоснованным, ходатайствую о принятии в порядке пункта 8 статьи 213.6 Закона о банкротстве решения о признании меня банкротом и введении процедуры реализации имущества гражданина, поскольку имеющаяся у меня задолженность не подлежит реструктуризации по причине моего несоответствия требованиям пункта 1 статьи 213.13 Закона о банкротстве, так как у меня (нет дохода, низкий доход, а найти другое место работы не получается в связи с тем, что осуществляю уход за ребенком-инвалидом, матерью-инвалидом и тд, прохожу лечение, или недостаточно квалификации, указываем своё).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 предлагает утвердить финансового управляющего (арбитражного управляющего) из числа членов (полное название СРО) СРО (ИНН 00000000000, ОГРН 000000000, адрес: 000000, г.Москва, ул.АААААААААААА, д.Х).</w:t>
      </w:r>
    </w:p>
    <w:p>
      <w:pPr>
        <w:jc w:val="both"/>
      </w:pPr>
    </w:p>
    <w:p>
      <w:pPr>
        <w:jc w:val="center"/>
      </w:pPr>
      <w:r>
        <w:rPr>
          <w:b/>
        </w:rPr>
        <w:t xml:space="preserve">ПРОШУ:</w:t>
      </w:r>
    </w:p>
    <w:p>
      <w:pPr>
        <w:jc w:val="both"/>
      </w:pPr>
      <w:r>
        <w:t xml:space="preserve">1. Признать гражданина Фамилия Имя Отчество несостоятельным (банкротом) и ввести процедуру реализации имущества.</w:t>
      </w:r>
    </w:p>
    <w:p>
      <w:pPr>
        <w:jc w:val="both"/>
      </w:pPr>
      <w:r>
        <w:t xml:space="preserve">2. Назначить финансового управляющего из числа членов саморегулируемой организации Полное название СРО (ИНН, ОГРН, адрес).</w:t>
      </w:r>
    </w:p>
    <w:p>
      <w:pPr>
        <w:jc w:val="both"/>
      </w:pPr>
    </w:p>
    <w:p>
      <w:pPr>
        <w:jc w:val="both"/>
      </w:pPr>
      <w:r>
        <w:t xml:space="preserve">Приложения:</w:t>
      </w:r>
    </w:p>
    <w:p>
      <w:pPr>
        <w:jc w:val="both"/>
      </w:pPr>
      <w:r>
        <w:t xml:space="preserve">1. Документы, подтверждающие наличие задолженности и основание ее возникновения (кредитные договоры, справки о задолженности, судебные приказы, решения);</w:t>
      </w:r>
    </w:p>
    <w:p>
      <w:pPr>
        <w:jc w:val="both"/>
      </w:pPr>
      <w:r>
        <w:t xml:space="preserve">2. Справка о доходах и суммах налога физического лица за три года до подачи заявления;</w:t>
      </w:r>
    </w:p>
    <w:p>
      <w:pPr>
        <w:jc w:val="both"/>
      </w:pPr>
      <w:r>
        <w:t xml:space="preserve">3. Выписка из ЕГРИП об отсутствии статуса индивидуального предпринимателя (получена не ранее чем за пять рабочих дней до подачи заявления);</w:t>
      </w:r>
    </w:p>
    <w:p>
      <w:pPr>
        <w:jc w:val="both"/>
      </w:pPr>
      <w:r>
        <w:t xml:space="preserve">4. Список кредиторов и должников гражданина по форме Приложения № 1 к приказу Минэкономразвития России от 05.08.2015 № 530;</w:t>
      </w:r>
    </w:p>
    <w:p>
      <w:pPr>
        <w:jc w:val="both"/>
      </w:pPr>
      <w:r>
        <w:t xml:space="preserve">5. Опись имущества гражданина по форме Приложения № 2 к приказу Минэкономразвития России от 05.08.2015 № 530;</w:t>
      </w:r>
    </w:p>
    <w:p>
      <w:pPr>
        <w:jc w:val="both"/>
      </w:pPr>
      <w:r>
        <w:t xml:space="preserve">6. Выписка из ЕГРН по РФ, свидетельство о собственности;</w:t>
      </w:r>
    </w:p>
    <w:p>
      <w:pPr>
        <w:jc w:val="both"/>
      </w:pPr>
      <w:r>
        <w:t xml:space="preserve">7. Выданные банками справки о наличии счетов, выписки по операциям на счетах банков за трехлетний период, предшествующий дате подачи заявления о признании гражданина банкротом;</w:t>
      </w:r>
    </w:p>
    <w:p>
      <w:pPr>
        <w:jc w:val="both"/>
      </w:pPr>
      <w:r>
        <w:t xml:space="preserve">8. Справки об остатках электронных денежных средств и о переводах электронных денежных средств за три года (при наличии);</w:t>
      </w:r>
    </w:p>
    <w:p>
      <w:pPr>
        <w:jc w:val="both"/>
      </w:pPr>
      <w:r>
        <w:t xml:space="preserve">9. Сведения о наличии счета цифрового рубля, остатке и операциях с цифровыми рублями за три года;</w:t>
      </w:r>
    </w:p>
    <w:p>
      <w:pPr>
        <w:jc w:val="both"/>
      </w:pPr>
      <w:r>
        <w:t xml:space="preserve">10. Справка об отсутствии судимости;</w:t>
      </w:r>
    </w:p>
    <w:p>
      <w:pPr>
        <w:jc w:val="both"/>
      </w:pPr>
      <w:r>
        <w:t xml:space="preserve">11. Копия СНИЛС;</w:t>
      </w:r>
    </w:p>
    <w:p>
      <w:pPr>
        <w:jc w:val="both"/>
      </w:pPr>
      <w:r>
        <w:t xml:space="preserve">12. Сведения о состоянии индивидуального лицевого счета застрахованного лица;</w:t>
      </w:r>
    </w:p>
    <w:p>
      <w:pPr>
        <w:jc w:val="both"/>
      </w:pPr>
      <w:r>
        <w:t xml:space="preserve">13. Копия свидетельства о постановке на учет в налоговом органе (ИНН);</w:t>
      </w:r>
    </w:p>
    <w:p>
      <w:pPr>
        <w:jc w:val="both"/>
      </w:pPr>
      <w:r>
        <w:t xml:space="preserve">14. Копия свидетельства о заключении брака;</w:t>
      </w:r>
    </w:p>
    <w:p>
      <w:pPr>
        <w:jc w:val="both"/>
      </w:pPr>
      <w:r>
        <w:t xml:space="preserve">15. Копия свидетельства о рождении ребенка (до 18 лет);</w:t>
      </w:r>
    </w:p>
    <w:p>
      <w:pPr>
        <w:jc w:val="both"/>
      </w:pPr>
      <w:r>
        <w:t xml:space="preserve">16. Копия трудовой книжки;</w:t>
      </w:r>
    </w:p>
    <w:p>
      <w:pPr>
        <w:jc w:val="both"/>
      </w:pPr>
      <w:r>
        <w:t xml:space="preserve">17. Справка из ГИМС;</w:t>
      </w:r>
    </w:p>
    <w:p>
      <w:pPr>
        <w:jc w:val="both"/>
      </w:pPr>
      <w:r>
        <w:t xml:space="preserve">18. Справка из Росгвардии;</w:t>
      </w:r>
    </w:p>
    <w:p>
      <w:pPr>
        <w:jc w:val="both"/>
      </w:pPr>
      <w:r>
        <w:t xml:space="preserve">19. Справка из ГИБДД;</w:t>
      </w:r>
    </w:p>
    <w:p>
      <w:pPr>
        <w:jc w:val="both"/>
      </w:pPr>
      <w:r>
        <w:t xml:space="preserve">20. Справка из Гостехнадзора;</w:t>
      </w:r>
    </w:p>
    <w:p>
      <w:pPr>
        <w:jc w:val="both"/>
      </w:pPr>
      <w:r>
        <w:t xml:space="preserve">21. Документы, подтверждающие опеку над ребенком-инвалидом, инвалидом;</w:t>
      </w:r>
    </w:p>
    <w:p>
      <w:pPr>
        <w:jc w:val="both"/>
      </w:pPr>
      <w:r>
        <w:t xml:space="preserve">22. Справка ЗАГС о смене фамилии;</w:t>
      </w:r>
    </w:p>
    <w:p>
      <w:pPr>
        <w:jc w:val="both"/>
      </w:pPr>
      <w:r>
        <w:t xml:space="preserve">23. Копия свидетельства о расторжении брака;</w:t>
      </w:r>
    </w:p>
    <w:p>
      <w:pPr>
        <w:jc w:val="both"/>
      </w:pPr>
      <w:r>
        <w:t xml:space="preserve">24. Чеки заказных писем всем кредиторам.</w:t>
      </w:r>
    </w:p>
    <w:p>
      <w:pPr>
        <w:jc w:val="both"/>
      </w:pPr>
    </w:p>
    <w:p>
      <w:pPr>
        <w:jc w:val="both"/>
        <w:ind w:left="0" w:firstLine="709"/>
      </w:pPr>
      <w:r>
        <w:t xml:space="preserve">Должник____________ / «__» ___________ 20__ г. Фамилия Имя Отчество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